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1A" w:rsidRDefault="00D0011A" w:rsidP="00211CCE">
      <w:pPr>
        <w:rPr>
          <w:rFonts w:hAnsi="Times New Roman" w:cs="Times New Roman"/>
          <w:color w:val="000000"/>
          <w:sz w:val="24"/>
          <w:szCs w:val="24"/>
        </w:rPr>
      </w:pPr>
    </w:p>
    <w:p w:rsidR="00211CCE" w:rsidRPr="00211CCE" w:rsidRDefault="00211CCE" w:rsidP="00211CCE">
      <w:pPr>
        <w:spacing w:before="0" w:beforeAutospacing="0" w:after="0" w:afterAutospacing="0"/>
        <w:ind w:left="5103"/>
        <w:rPr>
          <w:rFonts w:ascii="Times New Roman" w:hAnsi="Times New Roman"/>
          <w:sz w:val="28"/>
          <w:szCs w:val="28"/>
          <w:lang w:val="ru-RU"/>
        </w:rPr>
      </w:pPr>
      <w:r w:rsidRPr="00211CCE">
        <w:rPr>
          <w:rFonts w:ascii="Times New Roman" w:hAnsi="Times New Roman"/>
          <w:sz w:val="28"/>
          <w:szCs w:val="28"/>
          <w:lang w:val="ru-RU"/>
        </w:rPr>
        <w:t>УТВЕРЖДАЮ</w:t>
      </w:r>
    </w:p>
    <w:p w:rsidR="00211CCE" w:rsidRPr="00211CCE" w:rsidRDefault="00211CCE" w:rsidP="00211CCE">
      <w:pPr>
        <w:spacing w:before="0" w:beforeAutospacing="0" w:after="0" w:afterAutospacing="0"/>
        <w:ind w:left="5103"/>
        <w:rPr>
          <w:rFonts w:ascii="Times New Roman" w:hAnsi="Times New Roman"/>
          <w:sz w:val="28"/>
          <w:szCs w:val="28"/>
          <w:lang w:val="ru-RU"/>
        </w:rPr>
      </w:pPr>
      <w:r w:rsidRPr="00211CCE">
        <w:rPr>
          <w:rFonts w:ascii="Times New Roman" w:hAnsi="Times New Roman"/>
          <w:sz w:val="28"/>
          <w:szCs w:val="28"/>
          <w:lang w:val="ru-RU"/>
        </w:rPr>
        <w:t xml:space="preserve">Директор </w:t>
      </w:r>
    </w:p>
    <w:p w:rsidR="00211CCE" w:rsidRPr="00211CCE" w:rsidRDefault="00533354" w:rsidP="00533354">
      <w:pPr>
        <w:spacing w:before="0" w:beforeAutospacing="0" w:after="0" w:afterAutospacing="0"/>
        <w:ind w:left="510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ГБОУ «Макеевская </w:t>
      </w:r>
      <w:r w:rsidR="00291B12">
        <w:rPr>
          <w:rFonts w:ascii="Times New Roman" w:hAnsi="Times New Roman"/>
          <w:sz w:val="28"/>
          <w:szCs w:val="28"/>
          <w:lang w:val="ru-RU"/>
        </w:rPr>
        <w:t>СШИ №35</w:t>
      </w:r>
      <w:r w:rsidR="00211CCE" w:rsidRPr="00211CCE">
        <w:rPr>
          <w:rFonts w:ascii="Times New Roman" w:hAnsi="Times New Roman"/>
          <w:sz w:val="28"/>
          <w:szCs w:val="28"/>
          <w:lang w:val="ru-RU"/>
        </w:rPr>
        <w:t>»</w:t>
      </w:r>
      <w:bookmarkStart w:id="0" w:name="_GoBack"/>
      <w:bookmarkEnd w:id="0"/>
    </w:p>
    <w:p w:rsidR="00211CCE" w:rsidRPr="00211CCE" w:rsidRDefault="00291B12" w:rsidP="00211CCE">
      <w:pPr>
        <w:spacing w:before="0" w:beforeAutospacing="0" w:after="0" w:afterAutospacing="0"/>
        <w:ind w:left="510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________  Л.А. Свинарь</w:t>
      </w:r>
    </w:p>
    <w:p w:rsidR="00211CCE" w:rsidRPr="00211CCE" w:rsidRDefault="00211CCE" w:rsidP="00551E7C">
      <w:pPr>
        <w:spacing w:before="0" w:beforeAutospacing="0" w:after="0" w:afterAutospacing="0"/>
        <w:ind w:left="5103"/>
        <w:rPr>
          <w:rFonts w:ascii="Times New Roman" w:hAnsi="Times New Roman"/>
          <w:sz w:val="28"/>
          <w:szCs w:val="28"/>
          <w:lang w:val="ru-RU"/>
        </w:rPr>
      </w:pPr>
      <w:r w:rsidRPr="00211CCE">
        <w:rPr>
          <w:rFonts w:ascii="Times New Roman" w:hAnsi="Times New Roman"/>
          <w:sz w:val="28"/>
          <w:szCs w:val="28"/>
          <w:lang w:val="ru-RU"/>
        </w:rPr>
        <w:t>«</w:t>
      </w:r>
      <w:r w:rsidR="00551E7C">
        <w:rPr>
          <w:rFonts w:ascii="Times New Roman" w:hAnsi="Times New Roman"/>
          <w:sz w:val="28"/>
          <w:szCs w:val="28"/>
          <w:lang w:val="ru-RU"/>
        </w:rPr>
        <w:t>31</w:t>
      </w:r>
      <w:r w:rsidR="004B2772">
        <w:rPr>
          <w:rFonts w:ascii="Times New Roman" w:hAnsi="Times New Roman"/>
          <w:sz w:val="28"/>
          <w:szCs w:val="28"/>
          <w:lang w:val="ru-RU"/>
        </w:rPr>
        <w:t>»</w:t>
      </w:r>
      <w:r w:rsidRPr="00211C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1E7C">
        <w:rPr>
          <w:rFonts w:ascii="Times New Roman" w:hAnsi="Times New Roman"/>
          <w:sz w:val="28"/>
          <w:szCs w:val="28"/>
          <w:lang w:val="ru-RU"/>
        </w:rPr>
        <w:t xml:space="preserve">августа </w:t>
      </w:r>
      <w:r w:rsidRPr="00211CCE">
        <w:rPr>
          <w:rFonts w:ascii="Times New Roman" w:hAnsi="Times New Roman"/>
          <w:sz w:val="28"/>
          <w:szCs w:val="28"/>
          <w:lang w:val="ru-RU"/>
        </w:rPr>
        <w:t>2023 г.</w:t>
      </w:r>
    </w:p>
    <w:p w:rsidR="00D0011A" w:rsidRPr="00211CCE" w:rsidRDefault="00211CC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="00882D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882D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школьном</w:t>
      </w:r>
      <w:r w:rsidR="00882D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театре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291B1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«Фантазия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D0011A" w:rsidRPr="00211CCE" w:rsidRDefault="00211CC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</w:t>
      </w:r>
      <w:r w:rsidR="00882D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1.1. Настоящее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29.12.2012 № 273-ФЗ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Федерации», уставом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Г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«Макеевская СШИ № 35»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, во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пункта 3 Протокола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просвещения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школьных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театров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="00882D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от 24.03.2022 № 1.</w:t>
      </w:r>
    </w:p>
    <w:p w:rsid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1.2. Настоящее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регулирует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</w:t>
      </w:r>
      <w:r w:rsidR="00DE55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ГБОУ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«МАКЕЕВСКАЯ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D0011A" w:rsidRPr="00211CCE" w:rsidRDefault="00DE558A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общеразвивающей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211CCE">
        <w:rPr>
          <w:rFonts w:hAnsi="Times New Roman" w:cs="Times New Roman"/>
          <w:color w:val="000000"/>
          <w:sz w:val="24"/>
          <w:szCs w:val="24"/>
          <w:lang w:val="ru-RU"/>
        </w:rPr>
        <w:t>Кукольный театр друзей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Цель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школьного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театра</w:t>
      </w:r>
    </w:p>
    <w:p w:rsidR="00D0011A" w:rsidRPr="00211CCE" w:rsidRDefault="00AF77B3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211CCE">
        <w:rPr>
          <w:rFonts w:hAnsi="Times New Roman" w:cs="Times New Roman"/>
          <w:color w:val="000000"/>
          <w:sz w:val="24"/>
          <w:szCs w:val="24"/>
        </w:rPr>
        <w:t> 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эстетического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воспитания, 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p w:rsidR="00D0011A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2.2. Задачи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школьного</w:t>
      </w:r>
      <w:proofErr w:type="spellEnd"/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театра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оздание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комплексного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школьников, формирование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эстетической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культуры;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казание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самовыражениии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самопрезентации</w:t>
      </w:r>
      <w:proofErr w:type="spellEnd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рганизация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культурно-массовых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мероприятий, постановка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спектаклей, концертных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программ, творческих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мастерских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дисциплинам, выполнение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обучающихся;</w:t>
      </w:r>
    </w:p>
    <w:p w:rsidR="00D0011A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 w:rsidR="00211CCE">
        <w:rPr>
          <w:rFonts w:hAnsi="Times New Roman" w:cs="Times New Roman"/>
          <w:color w:val="000000"/>
          <w:sz w:val="24"/>
          <w:szCs w:val="24"/>
        </w:rPr>
        <w:t>рганизация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11CCE">
        <w:rPr>
          <w:rFonts w:hAnsi="Times New Roman" w:cs="Times New Roman"/>
          <w:color w:val="000000"/>
          <w:sz w:val="24"/>
          <w:szCs w:val="24"/>
        </w:rPr>
        <w:t>внеурочной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>
        <w:rPr>
          <w:rFonts w:hAnsi="Times New Roman" w:cs="Times New Roman"/>
          <w:color w:val="000000"/>
          <w:sz w:val="24"/>
          <w:szCs w:val="24"/>
        </w:rPr>
        <w:t>обучающихся;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редоставление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актерскому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мастерству, сценической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речи, основам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музыкальном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инструменте, концертмейстерской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работе;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рганизация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содержательного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общения;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акрепление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навыков, получаемых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компетенций: умений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учиться, сотрудничать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информацией;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родвижение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ценностей, патриотическое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театральными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средствами;</w:t>
      </w:r>
    </w:p>
    <w:p w:rsidR="00D0011A" w:rsidRPr="00211CCE" w:rsidRDefault="00AF77B3" w:rsidP="00211CCE">
      <w:pPr>
        <w:numPr>
          <w:ilvl w:val="0"/>
          <w:numId w:val="1"/>
        </w:numPr>
        <w:spacing w:before="0" w:beforeAutospacing="0" w:after="0" w:afterAutospacing="0"/>
        <w:ind w:left="780"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существление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творческими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объединениями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организаций, 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культуры, 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взаимодействия.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Организация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школьного</w:t>
      </w:r>
      <w:r w:rsidR="00AF77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театра</w:t>
      </w:r>
    </w:p>
    <w:p w:rsid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3.1. Школьный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функционирует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3.2. Деятельность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организуется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–групповых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ииндивидуальных</w:t>
      </w:r>
      <w:proofErr w:type="spellEnd"/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, тренингов, творческих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мастерских, индивидуальных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проектов,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спектаклей, концертов, постановок, проектов, социальных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практик.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3.3. Занятия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проводятся: репетиции–кабинет, генеральные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репетициии</w:t>
      </w:r>
      <w:proofErr w:type="spellEnd"/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выступления–актовый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зал.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3.4. Возраст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театра: от 7 до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лет.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3.5. Занятия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составом, а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индивидуально.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3.5.1. Предельная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наполняемость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более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человек.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3.5.2. Группы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одновозрастными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разновозрастными.</w:t>
      </w:r>
    </w:p>
    <w:p w:rsidR="00D0011A" w:rsidRPr="00211CCE" w:rsidRDefault="00AF77B3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программы, 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занятий.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3.7. 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театра, при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 (ответственного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педагога), могут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родители (законные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представители), а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ГБОУ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>«МАКЕЕВСКАЯ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состав.</w:t>
      </w:r>
    </w:p>
    <w:p w:rsidR="00D0011A" w:rsidRPr="00211CCE" w:rsidRDefault="00AF77B3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3.8.</w:t>
      </w:r>
      <w:r w:rsidR="001819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программой, реализуемой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Дополнительная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общеразвивающая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программа, реализуемая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театре, разрабатывается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запросам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отношений, с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национально-культурных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F77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мероприятий, проводимых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ГБОУ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>«МАКЕЕВСКАЯ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3.9. Педагог, реализующий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общеразвивающую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театра, выбирает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усмотрению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методы,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запланированных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личностных, метапредметных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3.10. Учет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портфолио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3.11. Руководителем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ГБОУ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>«МАКЕЕВСКАЯ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Контрользадеятельностьюшкольноготеатра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4.1. Общее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ГБОУ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>«МАКЕЕВСКАЯ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4.2. Непосредственное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школьным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театром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руководитель.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4.3. В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руководитель: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частвует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программ, реализуемых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театре;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едет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регулярную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творческую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учебно-воспитательную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программы;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азрабатывает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расписание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театра;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ормирует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репертуар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актуальности, тематической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направленности мероприятий, проводимых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общефедеральном, региональном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муниципальном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уровнях;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отовит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выступления, спектакли, театральные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перфомансы</w:t>
      </w:r>
      <w:proofErr w:type="spellEnd"/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, обеспечивает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конкурсах, смотрах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культурно-массовых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мероприяти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0011A" w:rsidRPr="00211CCE" w:rsidRDefault="00D73AC3" w:rsidP="00211CCE">
      <w:pPr>
        <w:numPr>
          <w:ilvl w:val="0"/>
          <w:numId w:val="2"/>
        </w:numPr>
        <w:spacing w:before="0" w:beforeAutospacing="0" w:after="0" w:afterAutospacing="0"/>
        <w:ind w:left="780"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редставляет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отчеты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отчетные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периоды.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Материально-техническая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база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театра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финансовое</w:t>
      </w:r>
      <w:r w:rsidR="00D73A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обеспечение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5.1. Помещения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театра, 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, инвентар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ь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предоставляет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ГБОУ 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>«МАКЕЕВСКАЯ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СШИ №</w:t>
      </w:r>
      <w:r w:rsidR="00291B12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порядке.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5.2. Руководитель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предоставленных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ценностей, соблюдение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0011A" w:rsidRPr="00211CCE" w:rsidRDefault="00211CCE" w:rsidP="00211CCE">
      <w:pPr>
        <w:spacing w:before="0" w:beforeAutospacing="0" w:after="0" w:afterAutospacing="0"/>
        <w:ind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5.3. Финансовое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D73A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счет:</w:t>
      </w:r>
    </w:p>
    <w:p w:rsidR="00D0011A" w:rsidRPr="00211CCE" w:rsidRDefault="00D73AC3" w:rsidP="00211CCE">
      <w:pPr>
        <w:numPr>
          <w:ilvl w:val="0"/>
          <w:numId w:val="3"/>
        </w:numPr>
        <w:spacing w:before="0" w:beforeAutospacing="0" w:after="0" w:afterAutospacing="0"/>
        <w:ind w:left="780" w:right="-754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убсидии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 (муниципального)</w:t>
      </w:r>
      <w:r w:rsidR="00211CCE">
        <w:rPr>
          <w:rFonts w:hAnsi="Times New Roman" w:cs="Times New Roman"/>
          <w:color w:val="000000"/>
          <w:sz w:val="24"/>
          <w:szCs w:val="24"/>
        </w:rPr>
        <w:t> 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задания, выделенной</w:t>
      </w:r>
      <w:r w:rsidR="0053335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учреждению; </w:t>
      </w:r>
    </w:p>
    <w:p w:rsidR="00D0011A" w:rsidRPr="00211CCE" w:rsidRDefault="00533354" w:rsidP="00211CCE">
      <w:pPr>
        <w:numPr>
          <w:ilvl w:val="0"/>
          <w:numId w:val="3"/>
        </w:numPr>
        <w:spacing w:before="0" w:beforeAutospacing="0" w:after="0" w:afterAutospacing="0"/>
        <w:ind w:left="780" w:right="-754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11CC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заключенных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оказании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11CCE" w:rsidRPr="00211CCE">
        <w:rPr>
          <w:rFonts w:hAnsi="Times New Roman" w:cs="Times New Roman"/>
          <w:color w:val="000000"/>
          <w:sz w:val="24"/>
          <w:szCs w:val="24"/>
          <w:lang w:val="ru-RU"/>
        </w:rPr>
        <w:t>услуг.</w:t>
      </w:r>
    </w:p>
    <w:sectPr w:rsidR="00D0011A" w:rsidRPr="00211CCE" w:rsidSect="00533354">
      <w:pgSz w:w="11907" w:h="1683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A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5567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9B1A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819B4"/>
    <w:rsid w:val="00211CCE"/>
    <w:rsid w:val="00291B12"/>
    <w:rsid w:val="002D33B1"/>
    <w:rsid w:val="002D3591"/>
    <w:rsid w:val="003514A0"/>
    <w:rsid w:val="004B2772"/>
    <w:rsid w:val="004F7E17"/>
    <w:rsid w:val="00533354"/>
    <w:rsid w:val="00551E7C"/>
    <w:rsid w:val="005A05CE"/>
    <w:rsid w:val="00653AF6"/>
    <w:rsid w:val="00882DC9"/>
    <w:rsid w:val="00AF77B3"/>
    <w:rsid w:val="00B73A5A"/>
    <w:rsid w:val="00CA1BDA"/>
    <w:rsid w:val="00D0011A"/>
    <w:rsid w:val="00D73AC3"/>
    <w:rsid w:val="00DE558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BDA60"/>
  <w15:docId w15:val="{261538B9-C490-43EA-A131-EA18C11A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10</cp:revision>
  <cp:lastPrinted>2023-10-10T07:11:00Z</cp:lastPrinted>
  <dcterms:created xsi:type="dcterms:W3CDTF">2011-11-02T04:15:00Z</dcterms:created>
  <dcterms:modified xsi:type="dcterms:W3CDTF">2023-10-25T07:01:00Z</dcterms:modified>
</cp:coreProperties>
</file>